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Cs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</w:p>
    <w:p>
      <w:pPr>
        <w:spacing w:line="600" w:lineRule="exact"/>
        <w:jc w:val="center"/>
        <w:rPr>
          <w:b/>
          <w:bCs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fldChar w:fldCharType="end"/>
      </w:r>
      <w:bookmarkEnd w:id="0"/>
    </w:p>
    <w:p>
      <w:pPr>
        <w:spacing w:line="60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黄河水利委员会水文局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在黄委水文局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2025年高校毕业生公开招聘中</w:t>
      </w:r>
      <w:r>
        <w:rPr>
          <w:rFonts w:hint="eastAsia" w:eastAsia="仿宋_GB2312" w:cs="宋体"/>
          <w:kern w:val="0"/>
          <w:sz w:val="32"/>
          <w:szCs w:val="32"/>
        </w:rPr>
        <w:t>报考XX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位代码XXXX），已进入该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位面试名单。现因个人原因，自愿放弃参加面试，特此声明。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5A83"/>
    <w:rsid w:val="00312CF2"/>
    <w:rsid w:val="00375CDD"/>
    <w:rsid w:val="005D12DE"/>
    <w:rsid w:val="00632CBD"/>
    <w:rsid w:val="00FC0DA6"/>
    <w:rsid w:val="10DC7D74"/>
    <w:rsid w:val="18415A83"/>
    <w:rsid w:val="67E83A0F"/>
    <w:rsid w:val="735DFEA4"/>
    <w:rsid w:val="7D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148</Characters>
  <Lines>1</Lines>
  <Paragraphs>1</Paragraphs>
  <TotalTime>1</TotalTime>
  <ScaleCrop>false</ScaleCrop>
  <LinksUpToDate>false</LinksUpToDate>
  <CharactersWithSpaces>252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2020-06-10T08:03:00Z</dcterms:created>
  <dc:creator>edu</dc:creator>
  <cp:lastModifiedBy>hhsl</cp:lastModifiedBy>
  <dcterms:modified xsi:type="dcterms:W3CDTF">2024-11-19T16:40:18Z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